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5F6" w:rsidRPr="006C45F6" w:rsidRDefault="006C45F6" w:rsidP="006C45F6">
      <w:pPr>
        <w:widowControl/>
        <w:shd w:val="clear" w:color="auto" w:fill="FFFFFF"/>
        <w:spacing w:line="560" w:lineRule="exact"/>
        <w:jc w:val="center"/>
        <w:rPr>
          <w:rFonts w:ascii="方正小标宋简体" w:eastAsia="方正小标宋简体" w:hAnsi="黑体" w:cs="宋体" w:hint="eastAsia"/>
          <w:bCs/>
          <w:color w:val="333333"/>
          <w:kern w:val="0"/>
          <w:sz w:val="44"/>
          <w:szCs w:val="36"/>
        </w:rPr>
      </w:pPr>
      <w:r w:rsidRPr="006C45F6">
        <w:rPr>
          <w:rFonts w:ascii="方正小标宋简体" w:eastAsia="方正小标宋简体" w:hAnsi="黑体" w:cs="宋体" w:hint="eastAsia"/>
          <w:bCs/>
          <w:color w:val="333333"/>
          <w:kern w:val="0"/>
          <w:sz w:val="44"/>
          <w:szCs w:val="36"/>
        </w:rPr>
        <w:t>北京韭园生态旅游开发有限公司</w:t>
      </w:r>
    </w:p>
    <w:p w:rsidR="006C45F6" w:rsidRDefault="006C45F6" w:rsidP="00500C89">
      <w:pPr>
        <w:widowControl/>
        <w:shd w:val="clear" w:color="auto" w:fill="FFFFFF"/>
        <w:spacing w:line="560" w:lineRule="exact"/>
        <w:ind w:firstLine="645"/>
        <w:jc w:val="left"/>
        <w:rPr>
          <w:rFonts w:ascii="黑体" w:eastAsia="黑体" w:hAnsi="黑体" w:cs="宋体" w:hint="eastAsia"/>
          <w:b/>
          <w:bCs/>
          <w:color w:val="333333"/>
          <w:kern w:val="0"/>
          <w:sz w:val="36"/>
          <w:szCs w:val="36"/>
        </w:rPr>
      </w:pPr>
    </w:p>
    <w:p w:rsidR="002963ED" w:rsidRPr="002963ED" w:rsidRDefault="00C50CC8" w:rsidP="00500C89">
      <w:pPr>
        <w:widowControl/>
        <w:shd w:val="clear" w:color="auto" w:fill="FFFFFF"/>
        <w:spacing w:line="560" w:lineRule="exact"/>
        <w:ind w:firstLine="645"/>
        <w:jc w:val="left"/>
        <w:rPr>
          <w:rFonts w:ascii="黑体" w:eastAsia="黑体" w:hAnsi="黑体" w:cs="宋体"/>
          <w:b/>
          <w:bCs/>
          <w:color w:val="333333"/>
          <w:kern w:val="0"/>
          <w:sz w:val="32"/>
          <w:szCs w:val="32"/>
        </w:rPr>
      </w:pPr>
      <w:r w:rsidRPr="00C50CC8">
        <w:rPr>
          <w:rFonts w:ascii="黑体" w:eastAsia="黑体" w:hAnsi="黑体" w:cs="宋体" w:hint="eastAsia"/>
          <w:b/>
          <w:bCs/>
          <w:color w:val="333333"/>
          <w:kern w:val="0"/>
          <w:sz w:val="32"/>
          <w:szCs w:val="32"/>
        </w:rPr>
        <w:t>一、</w:t>
      </w:r>
      <w:r w:rsidR="002963ED" w:rsidRPr="002963ED">
        <w:rPr>
          <w:rFonts w:ascii="黑体" w:eastAsia="黑体" w:hAnsi="黑体" w:cs="宋体"/>
          <w:b/>
          <w:bCs/>
          <w:color w:val="333333"/>
          <w:kern w:val="0"/>
          <w:sz w:val="32"/>
          <w:szCs w:val="32"/>
        </w:rPr>
        <w:t>企业基本信息</w:t>
      </w:r>
    </w:p>
    <w:p w:rsidR="002963ED" w:rsidRPr="002963ED" w:rsidRDefault="002963ED" w:rsidP="00500C89">
      <w:pPr>
        <w:widowControl/>
        <w:shd w:val="clear" w:color="auto" w:fill="FFFFFF"/>
        <w:adjustRightInd w:val="0"/>
        <w:snapToGrid w:val="0"/>
        <w:spacing w:line="560" w:lineRule="exact"/>
        <w:ind w:firstLineChars="200" w:firstLine="643"/>
        <w:rPr>
          <w:rFonts w:ascii="宋体" w:eastAsia="宋体" w:hAnsi="宋体" w:cs="宋体"/>
          <w:color w:val="333333"/>
          <w:kern w:val="0"/>
          <w:sz w:val="24"/>
          <w:szCs w:val="24"/>
        </w:rPr>
      </w:pPr>
      <w:r w:rsidRPr="002963ED">
        <w:rPr>
          <w:rFonts w:ascii="黑体" w:eastAsia="黑体" w:hAnsi="黑体" w:cs="宋体" w:hint="eastAsia"/>
          <w:b/>
          <w:bCs/>
          <w:color w:val="333333"/>
          <w:kern w:val="0"/>
          <w:sz w:val="32"/>
          <w:szCs w:val="32"/>
        </w:rPr>
        <w:t>1.公司概况</w:t>
      </w:r>
    </w:p>
    <w:p w:rsidR="00C56C0F" w:rsidRPr="00C56C0F" w:rsidRDefault="00C56C0F" w:rsidP="00C56C0F">
      <w:pPr>
        <w:widowControl/>
        <w:shd w:val="clear" w:color="auto" w:fill="FFFFFF"/>
        <w:adjustRightInd w:val="0"/>
        <w:snapToGrid w:val="0"/>
        <w:spacing w:line="560" w:lineRule="exact"/>
        <w:ind w:firstLineChars="200" w:firstLine="640"/>
        <w:rPr>
          <w:rFonts w:ascii="宋体" w:eastAsia="宋体" w:hAnsi="宋体" w:cs="宋体"/>
          <w:kern w:val="0"/>
          <w:sz w:val="32"/>
          <w:szCs w:val="32"/>
        </w:rPr>
      </w:pPr>
      <w:r w:rsidRPr="00C56C0F">
        <w:rPr>
          <w:rFonts w:ascii="宋体" w:eastAsia="宋体" w:hAnsi="宋体" w:cs="宋体" w:hint="eastAsia"/>
          <w:kern w:val="0"/>
          <w:sz w:val="32"/>
          <w:szCs w:val="32"/>
        </w:rPr>
        <w:t>位于北京市门头沟区王平镇韭园村</w:t>
      </w:r>
      <w:r w:rsidRPr="00C56C0F">
        <w:rPr>
          <w:rFonts w:ascii="宋体" w:eastAsia="宋体" w:hAnsi="宋体" w:cs="宋体"/>
          <w:kern w:val="0"/>
          <w:sz w:val="32"/>
          <w:szCs w:val="32"/>
        </w:rPr>
        <w:t>9-01号，2013年6月20日成立，由北京金泰房地产开发有限责任公司全资设立，注册资本为1000万元人民币。</w:t>
      </w:r>
    </w:p>
    <w:p w:rsidR="00C56C0F" w:rsidRPr="00C56C0F" w:rsidRDefault="00C56C0F" w:rsidP="00C56C0F">
      <w:pPr>
        <w:widowControl/>
        <w:shd w:val="clear" w:color="auto" w:fill="FFFFFF"/>
        <w:adjustRightInd w:val="0"/>
        <w:snapToGrid w:val="0"/>
        <w:spacing w:line="560" w:lineRule="exact"/>
        <w:ind w:firstLineChars="200" w:firstLine="640"/>
        <w:rPr>
          <w:rFonts w:ascii="宋体" w:eastAsia="宋体" w:hAnsi="宋体" w:cs="宋体"/>
          <w:kern w:val="0"/>
          <w:sz w:val="32"/>
          <w:szCs w:val="32"/>
        </w:rPr>
      </w:pPr>
      <w:r w:rsidRPr="00C56C0F">
        <w:rPr>
          <w:rFonts w:ascii="宋体" w:eastAsia="宋体" w:hAnsi="宋体" w:cs="宋体" w:hint="eastAsia"/>
          <w:kern w:val="0"/>
          <w:sz w:val="32"/>
          <w:szCs w:val="32"/>
        </w:rPr>
        <w:t>公司从事的项目为：王平镇韭园旅游产业配套服务设施建设项目，位于门头沟区王平镇韭园四村。包括新型农村社区村民住宅楼项目和旅游产业配套服务设施项目两部分。</w:t>
      </w:r>
    </w:p>
    <w:p w:rsidR="002963ED" w:rsidRPr="002963ED" w:rsidRDefault="002963ED" w:rsidP="00C56C0F">
      <w:pPr>
        <w:widowControl/>
        <w:shd w:val="clear" w:color="auto" w:fill="FFFFFF"/>
        <w:adjustRightInd w:val="0"/>
        <w:snapToGrid w:val="0"/>
        <w:spacing w:line="560" w:lineRule="exact"/>
        <w:ind w:firstLineChars="200" w:firstLine="643"/>
        <w:rPr>
          <w:rFonts w:ascii="宋体" w:eastAsia="宋体" w:hAnsi="宋体" w:cs="宋体"/>
          <w:color w:val="333333"/>
          <w:kern w:val="0"/>
          <w:sz w:val="24"/>
          <w:szCs w:val="24"/>
        </w:rPr>
      </w:pPr>
      <w:r w:rsidRPr="002963ED">
        <w:rPr>
          <w:rFonts w:ascii="黑体" w:eastAsia="黑体" w:hAnsi="黑体" w:cs="宋体" w:hint="eastAsia"/>
          <w:b/>
          <w:bCs/>
          <w:color w:val="333333"/>
          <w:kern w:val="0"/>
          <w:sz w:val="32"/>
          <w:szCs w:val="32"/>
        </w:rPr>
        <w:t>2.营业范围</w:t>
      </w:r>
    </w:p>
    <w:p w:rsidR="00EF44F9" w:rsidRDefault="00EF44F9" w:rsidP="00500C89">
      <w:pPr>
        <w:widowControl/>
        <w:shd w:val="clear" w:color="auto" w:fill="FFFFFF"/>
        <w:adjustRightInd w:val="0"/>
        <w:snapToGrid w:val="0"/>
        <w:spacing w:line="560" w:lineRule="exact"/>
        <w:ind w:firstLineChars="200" w:firstLine="640"/>
        <w:rPr>
          <w:rFonts w:ascii="宋体" w:eastAsia="宋体" w:hAnsi="宋体" w:cs="宋体"/>
          <w:color w:val="333333"/>
          <w:kern w:val="0"/>
          <w:sz w:val="32"/>
          <w:szCs w:val="32"/>
        </w:rPr>
      </w:pPr>
      <w:r w:rsidRPr="00EF44F9">
        <w:rPr>
          <w:rFonts w:ascii="宋体" w:eastAsia="宋体" w:hAnsi="宋体" w:cs="宋体" w:hint="eastAsia"/>
          <w:color w:val="333333"/>
          <w:kern w:val="0"/>
          <w:sz w:val="32"/>
          <w:szCs w:val="32"/>
        </w:rPr>
        <w:t>物业管理</w:t>
      </w:r>
      <w:r>
        <w:rPr>
          <w:rFonts w:ascii="宋体" w:eastAsia="宋体" w:hAnsi="宋体" w:cs="宋体"/>
          <w:color w:val="333333"/>
          <w:kern w:val="0"/>
          <w:sz w:val="32"/>
          <w:szCs w:val="32"/>
        </w:rPr>
        <w:t>；</w:t>
      </w:r>
      <w:r w:rsidRPr="00EF44F9">
        <w:rPr>
          <w:rFonts w:ascii="宋体" w:eastAsia="宋体" w:hAnsi="宋体" w:cs="宋体"/>
          <w:color w:val="333333"/>
          <w:kern w:val="0"/>
          <w:sz w:val="32"/>
          <w:szCs w:val="32"/>
        </w:rPr>
        <w:t>旅游设施开发</w:t>
      </w:r>
      <w:r>
        <w:rPr>
          <w:rFonts w:ascii="宋体" w:eastAsia="宋体" w:hAnsi="宋体" w:cs="宋体"/>
          <w:color w:val="333333"/>
          <w:kern w:val="0"/>
          <w:sz w:val="32"/>
          <w:szCs w:val="32"/>
        </w:rPr>
        <w:t>；</w:t>
      </w:r>
      <w:r w:rsidRPr="00EF44F9">
        <w:rPr>
          <w:rFonts w:ascii="宋体" w:eastAsia="宋体" w:hAnsi="宋体" w:cs="宋体"/>
          <w:color w:val="333333"/>
          <w:kern w:val="0"/>
          <w:sz w:val="32"/>
          <w:szCs w:val="32"/>
        </w:rPr>
        <w:t>风景名胜区管理</w:t>
      </w:r>
      <w:r>
        <w:rPr>
          <w:rFonts w:ascii="宋体" w:eastAsia="宋体" w:hAnsi="宋体" w:cs="宋体"/>
          <w:color w:val="333333"/>
          <w:kern w:val="0"/>
          <w:sz w:val="32"/>
          <w:szCs w:val="32"/>
        </w:rPr>
        <w:t>；</w:t>
      </w:r>
      <w:r w:rsidRPr="00EF44F9">
        <w:rPr>
          <w:rFonts w:ascii="宋体" w:eastAsia="宋体" w:hAnsi="宋体" w:cs="宋体"/>
          <w:color w:val="333333"/>
          <w:kern w:val="0"/>
          <w:sz w:val="32"/>
          <w:szCs w:val="32"/>
        </w:rPr>
        <w:t>销售工艺品</w:t>
      </w:r>
      <w:r>
        <w:rPr>
          <w:rFonts w:ascii="宋体" w:eastAsia="宋体" w:hAnsi="宋体" w:cs="宋体"/>
          <w:color w:val="333333"/>
          <w:kern w:val="0"/>
          <w:sz w:val="32"/>
          <w:szCs w:val="32"/>
        </w:rPr>
        <w:t>；</w:t>
      </w:r>
      <w:r w:rsidRPr="00EF44F9">
        <w:rPr>
          <w:rFonts w:ascii="宋体" w:eastAsia="宋体" w:hAnsi="宋体" w:cs="宋体"/>
          <w:color w:val="333333"/>
          <w:kern w:val="0"/>
          <w:sz w:val="32"/>
          <w:szCs w:val="32"/>
        </w:rPr>
        <w:t>会议服务</w:t>
      </w:r>
      <w:r>
        <w:rPr>
          <w:rFonts w:ascii="宋体" w:eastAsia="宋体" w:hAnsi="宋体" w:cs="宋体"/>
          <w:color w:val="333333"/>
          <w:kern w:val="0"/>
          <w:sz w:val="32"/>
          <w:szCs w:val="32"/>
        </w:rPr>
        <w:t>；</w:t>
      </w:r>
      <w:r w:rsidRPr="00EF44F9">
        <w:rPr>
          <w:rFonts w:ascii="宋体" w:eastAsia="宋体" w:hAnsi="宋体" w:cs="宋体"/>
          <w:color w:val="333333"/>
          <w:kern w:val="0"/>
          <w:sz w:val="32"/>
          <w:szCs w:val="32"/>
        </w:rPr>
        <w:t>房地产信息咨询。(市场主体依法自主选择经营项目，开展经营活动</w:t>
      </w:r>
      <w:r>
        <w:rPr>
          <w:rFonts w:ascii="宋体" w:eastAsia="宋体" w:hAnsi="宋体" w:cs="宋体"/>
          <w:color w:val="333333"/>
          <w:kern w:val="0"/>
          <w:sz w:val="32"/>
          <w:szCs w:val="32"/>
        </w:rPr>
        <w:t>；</w:t>
      </w:r>
      <w:r w:rsidRPr="00EF44F9">
        <w:rPr>
          <w:rFonts w:ascii="宋体" w:eastAsia="宋体" w:hAnsi="宋体" w:cs="宋体"/>
          <w:color w:val="333333"/>
          <w:kern w:val="0"/>
          <w:sz w:val="32"/>
          <w:szCs w:val="32"/>
        </w:rPr>
        <w:t>依法须经批准的项目，经相关部门批准后依批准的内容开展经营活动</w:t>
      </w:r>
      <w:r>
        <w:rPr>
          <w:rFonts w:ascii="宋体" w:eastAsia="宋体" w:hAnsi="宋体" w:cs="宋体"/>
          <w:color w:val="333333"/>
          <w:kern w:val="0"/>
          <w:sz w:val="32"/>
          <w:szCs w:val="32"/>
        </w:rPr>
        <w:t>；</w:t>
      </w:r>
      <w:r w:rsidRPr="00EF44F9">
        <w:rPr>
          <w:rFonts w:ascii="宋体" w:eastAsia="宋体" w:hAnsi="宋体" w:cs="宋体"/>
          <w:color w:val="333333"/>
          <w:kern w:val="0"/>
          <w:sz w:val="32"/>
          <w:szCs w:val="32"/>
        </w:rPr>
        <w:t>不得从事国家和本市产</w:t>
      </w:r>
      <w:r w:rsidR="003C7D7D">
        <w:rPr>
          <w:rFonts w:ascii="宋体" w:eastAsia="宋体" w:hAnsi="宋体" w:cs="宋体" w:hint="eastAsia"/>
          <w:color w:val="333333"/>
          <w:kern w:val="0"/>
          <w:sz w:val="32"/>
          <w:szCs w:val="32"/>
        </w:rPr>
        <w:t>业</w:t>
      </w:r>
      <w:r w:rsidRPr="00EF44F9">
        <w:rPr>
          <w:rFonts w:ascii="宋体" w:eastAsia="宋体" w:hAnsi="宋体" w:cs="宋体"/>
          <w:color w:val="333333"/>
          <w:kern w:val="0"/>
          <w:sz w:val="32"/>
          <w:szCs w:val="32"/>
        </w:rPr>
        <w:t>政策</w:t>
      </w:r>
      <w:r w:rsidR="003C7D7D">
        <w:rPr>
          <w:rFonts w:ascii="宋体" w:eastAsia="宋体" w:hAnsi="宋体" w:cs="宋体" w:hint="eastAsia"/>
          <w:color w:val="333333"/>
          <w:kern w:val="0"/>
          <w:sz w:val="32"/>
          <w:szCs w:val="32"/>
        </w:rPr>
        <w:t>禁止</w:t>
      </w:r>
      <w:r w:rsidRPr="00EF44F9">
        <w:rPr>
          <w:rFonts w:ascii="宋体" w:eastAsia="宋体" w:hAnsi="宋体" w:cs="宋体"/>
          <w:color w:val="333333"/>
          <w:kern w:val="0"/>
          <w:sz w:val="32"/>
          <w:szCs w:val="32"/>
        </w:rPr>
        <w:t>和限制类项</w:t>
      </w:r>
      <w:r w:rsidR="0063296B">
        <w:rPr>
          <w:rFonts w:ascii="宋体" w:eastAsia="宋体" w:hAnsi="宋体" w:cs="宋体" w:hint="eastAsia"/>
          <w:color w:val="333333"/>
          <w:kern w:val="0"/>
          <w:sz w:val="32"/>
          <w:szCs w:val="32"/>
        </w:rPr>
        <w:t>目</w:t>
      </w:r>
      <w:bookmarkStart w:id="0" w:name="_GoBack"/>
      <w:bookmarkEnd w:id="0"/>
      <w:r w:rsidRPr="00EF44F9">
        <w:rPr>
          <w:rFonts w:ascii="宋体" w:eastAsia="宋体" w:hAnsi="宋体" w:cs="宋体"/>
          <w:color w:val="333333"/>
          <w:kern w:val="0"/>
          <w:sz w:val="32"/>
          <w:szCs w:val="32"/>
        </w:rPr>
        <w:t>的经营活动。)</w:t>
      </w:r>
    </w:p>
    <w:p w:rsidR="002963ED" w:rsidRPr="00F76438" w:rsidRDefault="002963ED" w:rsidP="00500C89">
      <w:pPr>
        <w:widowControl/>
        <w:shd w:val="clear" w:color="auto" w:fill="FFFFFF"/>
        <w:adjustRightInd w:val="0"/>
        <w:snapToGrid w:val="0"/>
        <w:spacing w:line="560" w:lineRule="exact"/>
        <w:ind w:firstLineChars="200" w:firstLine="643"/>
        <w:rPr>
          <w:rFonts w:ascii="宋体" w:eastAsia="宋体" w:hAnsi="宋体" w:cs="宋体"/>
          <w:color w:val="333333"/>
          <w:kern w:val="0"/>
          <w:sz w:val="24"/>
          <w:szCs w:val="24"/>
        </w:rPr>
      </w:pPr>
      <w:r w:rsidRPr="00F76438">
        <w:rPr>
          <w:rFonts w:ascii="黑体" w:eastAsia="黑体" w:hAnsi="黑体" w:cs="宋体" w:hint="eastAsia"/>
          <w:b/>
          <w:bCs/>
          <w:color w:val="333333"/>
          <w:kern w:val="0"/>
          <w:sz w:val="32"/>
          <w:szCs w:val="32"/>
        </w:rPr>
        <w:t>3.公司地址</w:t>
      </w:r>
    </w:p>
    <w:p w:rsidR="00A507D5" w:rsidRPr="00F76438" w:rsidRDefault="00A507D5" w:rsidP="00500C89">
      <w:pPr>
        <w:widowControl/>
        <w:shd w:val="clear" w:color="auto" w:fill="FFFFFF"/>
        <w:adjustRightInd w:val="0"/>
        <w:snapToGrid w:val="0"/>
        <w:spacing w:line="560" w:lineRule="exact"/>
        <w:ind w:firstLineChars="200" w:firstLine="640"/>
        <w:rPr>
          <w:rFonts w:ascii="宋体" w:eastAsia="宋体" w:hAnsi="宋体" w:cs="宋体"/>
          <w:color w:val="111111"/>
          <w:kern w:val="0"/>
          <w:sz w:val="32"/>
          <w:szCs w:val="32"/>
        </w:rPr>
      </w:pPr>
      <w:r w:rsidRPr="00F76438">
        <w:rPr>
          <w:rFonts w:ascii="宋体" w:eastAsia="宋体" w:hAnsi="宋体" w:cs="宋体" w:hint="eastAsia"/>
          <w:color w:val="111111"/>
          <w:kern w:val="0"/>
          <w:sz w:val="32"/>
          <w:szCs w:val="32"/>
        </w:rPr>
        <w:t>北京市门头沟区新桥南大街</w:t>
      </w:r>
      <w:r w:rsidRPr="00F76438">
        <w:rPr>
          <w:rFonts w:ascii="宋体" w:eastAsia="宋体" w:hAnsi="宋体" w:cs="宋体"/>
          <w:color w:val="111111"/>
          <w:kern w:val="0"/>
          <w:sz w:val="32"/>
          <w:szCs w:val="32"/>
        </w:rPr>
        <w:t>2</w:t>
      </w:r>
      <w:r w:rsidRPr="00F76438">
        <w:rPr>
          <w:rFonts w:ascii="宋体" w:eastAsia="宋体" w:hAnsi="宋体" w:cs="宋体" w:hint="eastAsia"/>
          <w:color w:val="111111"/>
          <w:kern w:val="0"/>
          <w:sz w:val="32"/>
          <w:szCs w:val="32"/>
        </w:rPr>
        <w:t>号1</w:t>
      </w:r>
      <w:r w:rsidRPr="00F76438">
        <w:rPr>
          <w:rFonts w:ascii="宋体" w:eastAsia="宋体" w:hAnsi="宋体" w:cs="宋体"/>
          <w:color w:val="111111"/>
          <w:kern w:val="0"/>
          <w:sz w:val="32"/>
          <w:szCs w:val="32"/>
        </w:rPr>
        <w:t>0</w:t>
      </w:r>
      <w:r w:rsidRPr="00F76438">
        <w:rPr>
          <w:rFonts w:ascii="宋体" w:eastAsia="宋体" w:hAnsi="宋体" w:cs="宋体" w:hint="eastAsia"/>
          <w:color w:val="111111"/>
          <w:kern w:val="0"/>
          <w:sz w:val="32"/>
          <w:szCs w:val="32"/>
        </w:rPr>
        <w:t>号楼</w:t>
      </w:r>
    </w:p>
    <w:p w:rsidR="002963ED" w:rsidRPr="002963ED" w:rsidRDefault="002963ED" w:rsidP="00500C89">
      <w:pPr>
        <w:widowControl/>
        <w:shd w:val="clear" w:color="auto" w:fill="FFFFFF"/>
        <w:adjustRightInd w:val="0"/>
        <w:snapToGrid w:val="0"/>
        <w:spacing w:line="560" w:lineRule="exact"/>
        <w:ind w:firstLineChars="200" w:firstLine="643"/>
        <w:rPr>
          <w:rFonts w:ascii="宋体" w:eastAsia="宋体" w:hAnsi="宋体" w:cs="宋体"/>
          <w:color w:val="333333"/>
          <w:kern w:val="0"/>
          <w:sz w:val="24"/>
          <w:szCs w:val="24"/>
        </w:rPr>
      </w:pPr>
      <w:r w:rsidRPr="002963ED">
        <w:rPr>
          <w:rFonts w:ascii="黑体" w:eastAsia="黑体" w:hAnsi="黑体" w:cs="宋体" w:hint="eastAsia"/>
          <w:b/>
          <w:bCs/>
          <w:color w:val="333333"/>
          <w:kern w:val="0"/>
          <w:sz w:val="32"/>
          <w:szCs w:val="32"/>
        </w:rPr>
        <w:t>4.注册地址</w:t>
      </w:r>
    </w:p>
    <w:p w:rsidR="00EF44F9" w:rsidRDefault="00EF44F9" w:rsidP="00500C89">
      <w:pPr>
        <w:widowControl/>
        <w:shd w:val="clear" w:color="auto" w:fill="FFFFFF"/>
        <w:adjustRightInd w:val="0"/>
        <w:snapToGrid w:val="0"/>
        <w:spacing w:line="560" w:lineRule="exact"/>
        <w:ind w:firstLineChars="200" w:firstLine="640"/>
        <w:rPr>
          <w:rFonts w:ascii="宋体" w:eastAsia="宋体" w:hAnsi="宋体" w:cs="宋体"/>
          <w:color w:val="111111"/>
          <w:kern w:val="0"/>
          <w:sz w:val="32"/>
          <w:szCs w:val="32"/>
        </w:rPr>
      </w:pPr>
      <w:r w:rsidRPr="00EF44F9">
        <w:rPr>
          <w:rFonts w:ascii="宋体" w:eastAsia="宋体" w:hAnsi="宋体" w:cs="宋体" w:hint="eastAsia"/>
          <w:color w:val="111111"/>
          <w:kern w:val="0"/>
          <w:sz w:val="32"/>
          <w:szCs w:val="32"/>
        </w:rPr>
        <w:t>北京市门头沟区王平镇韭园村</w:t>
      </w:r>
      <w:r w:rsidRPr="00EF44F9">
        <w:rPr>
          <w:rFonts w:ascii="宋体" w:eastAsia="宋体" w:hAnsi="宋体" w:cs="宋体"/>
          <w:color w:val="111111"/>
          <w:kern w:val="0"/>
          <w:sz w:val="32"/>
          <w:szCs w:val="32"/>
        </w:rPr>
        <w:t>9</w:t>
      </w:r>
      <w:r w:rsidR="00AD144F">
        <w:rPr>
          <w:rFonts w:ascii="宋体" w:eastAsia="宋体" w:hAnsi="宋体" w:cs="宋体" w:hint="eastAsia"/>
          <w:color w:val="111111"/>
          <w:kern w:val="0"/>
          <w:sz w:val="32"/>
          <w:szCs w:val="32"/>
        </w:rPr>
        <w:t>-</w:t>
      </w:r>
      <w:r w:rsidRPr="00EF44F9">
        <w:rPr>
          <w:rFonts w:ascii="宋体" w:eastAsia="宋体" w:hAnsi="宋体" w:cs="宋体"/>
          <w:color w:val="111111"/>
          <w:kern w:val="0"/>
          <w:sz w:val="32"/>
          <w:szCs w:val="32"/>
        </w:rPr>
        <w:t>01号</w:t>
      </w:r>
    </w:p>
    <w:p w:rsidR="002963ED" w:rsidRPr="002963ED" w:rsidRDefault="002963ED" w:rsidP="00500C89">
      <w:pPr>
        <w:widowControl/>
        <w:shd w:val="clear" w:color="auto" w:fill="FFFFFF"/>
        <w:adjustRightInd w:val="0"/>
        <w:snapToGrid w:val="0"/>
        <w:spacing w:line="560" w:lineRule="exact"/>
        <w:ind w:firstLineChars="200" w:firstLine="643"/>
        <w:rPr>
          <w:rFonts w:ascii="宋体" w:eastAsia="宋体" w:hAnsi="宋体" w:cs="宋体"/>
          <w:color w:val="333333"/>
          <w:kern w:val="0"/>
          <w:sz w:val="24"/>
          <w:szCs w:val="24"/>
        </w:rPr>
      </w:pPr>
      <w:r w:rsidRPr="002963ED">
        <w:rPr>
          <w:rFonts w:ascii="黑体" w:eastAsia="黑体" w:hAnsi="黑体" w:cs="宋体" w:hint="eastAsia"/>
          <w:b/>
          <w:bCs/>
          <w:color w:val="333333"/>
          <w:kern w:val="0"/>
          <w:sz w:val="32"/>
          <w:szCs w:val="32"/>
        </w:rPr>
        <w:t>5.注册时间</w:t>
      </w:r>
    </w:p>
    <w:p w:rsidR="003B16B6" w:rsidRDefault="003B16B6" w:rsidP="00500C89">
      <w:pPr>
        <w:widowControl/>
        <w:shd w:val="clear" w:color="auto" w:fill="FFFFFF"/>
        <w:adjustRightInd w:val="0"/>
        <w:snapToGrid w:val="0"/>
        <w:spacing w:line="560" w:lineRule="exact"/>
        <w:ind w:firstLineChars="200" w:firstLine="640"/>
        <w:rPr>
          <w:rFonts w:ascii="宋体" w:eastAsia="宋体" w:hAnsi="宋体" w:cs="宋体"/>
          <w:color w:val="333333"/>
          <w:kern w:val="0"/>
          <w:sz w:val="32"/>
          <w:szCs w:val="32"/>
        </w:rPr>
      </w:pPr>
      <w:r w:rsidRPr="003B16B6">
        <w:rPr>
          <w:rFonts w:ascii="宋体" w:eastAsia="宋体" w:hAnsi="宋体" w:cs="宋体"/>
          <w:color w:val="333333"/>
          <w:kern w:val="0"/>
          <w:sz w:val="32"/>
          <w:szCs w:val="32"/>
        </w:rPr>
        <w:t>2013年06月20日</w:t>
      </w:r>
    </w:p>
    <w:p w:rsidR="002963ED" w:rsidRPr="002963ED" w:rsidRDefault="002963ED" w:rsidP="00500C89">
      <w:pPr>
        <w:widowControl/>
        <w:shd w:val="clear" w:color="auto" w:fill="FFFFFF"/>
        <w:adjustRightInd w:val="0"/>
        <w:snapToGrid w:val="0"/>
        <w:spacing w:line="560" w:lineRule="exact"/>
        <w:ind w:firstLineChars="200" w:firstLine="643"/>
        <w:rPr>
          <w:rFonts w:ascii="宋体" w:eastAsia="宋体" w:hAnsi="宋体" w:cs="宋体"/>
          <w:color w:val="333333"/>
          <w:kern w:val="0"/>
          <w:sz w:val="24"/>
          <w:szCs w:val="24"/>
        </w:rPr>
      </w:pPr>
      <w:r w:rsidRPr="002963ED">
        <w:rPr>
          <w:rFonts w:ascii="黑体" w:eastAsia="黑体" w:hAnsi="黑体" w:cs="宋体" w:hint="eastAsia"/>
          <w:b/>
          <w:bCs/>
          <w:color w:val="333333"/>
          <w:kern w:val="0"/>
          <w:sz w:val="32"/>
          <w:szCs w:val="32"/>
        </w:rPr>
        <w:t>6.注册资本</w:t>
      </w:r>
    </w:p>
    <w:p w:rsidR="00D27F67" w:rsidRDefault="003B16B6" w:rsidP="00500C89">
      <w:pPr>
        <w:widowControl/>
        <w:shd w:val="clear" w:color="auto" w:fill="FFFFFF"/>
        <w:adjustRightInd w:val="0"/>
        <w:snapToGrid w:val="0"/>
        <w:spacing w:line="560" w:lineRule="exact"/>
        <w:ind w:firstLineChars="200" w:firstLine="640"/>
        <w:rPr>
          <w:rFonts w:ascii="宋体" w:eastAsia="宋体" w:hAnsi="宋体" w:cs="宋体"/>
          <w:color w:val="333333"/>
          <w:kern w:val="0"/>
          <w:sz w:val="32"/>
          <w:szCs w:val="32"/>
        </w:rPr>
      </w:pPr>
      <w:r>
        <w:rPr>
          <w:rFonts w:ascii="宋体" w:eastAsia="宋体" w:hAnsi="宋体" w:cs="宋体"/>
          <w:color w:val="333333"/>
          <w:kern w:val="0"/>
          <w:sz w:val="32"/>
          <w:szCs w:val="32"/>
        </w:rPr>
        <w:t>1</w:t>
      </w:r>
      <w:r w:rsidR="00D27F67" w:rsidRPr="00D27F67">
        <w:rPr>
          <w:rFonts w:ascii="宋体" w:eastAsia="宋体" w:hAnsi="宋体" w:cs="宋体"/>
          <w:color w:val="333333"/>
          <w:kern w:val="0"/>
          <w:sz w:val="32"/>
          <w:szCs w:val="32"/>
        </w:rPr>
        <w:t>000万元</w:t>
      </w:r>
    </w:p>
    <w:p w:rsidR="002963ED" w:rsidRPr="002963ED" w:rsidRDefault="002963ED" w:rsidP="00500C89">
      <w:pPr>
        <w:widowControl/>
        <w:shd w:val="clear" w:color="auto" w:fill="FFFFFF"/>
        <w:adjustRightInd w:val="0"/>
        <w:snapToGrid w:val="0"/>
        <w:spacing w:line="560" w:lineRule="exact"/>
        <w:ind w:firstLineChars="200" w:firstLine="643"/>
        <w:rPr>
          <w:rFonts w:ascii="宋体" w:eastAsia="宋体" w:hAnsi="宋体" w:cs="宋体"/>
          <w:color w:val="333333"/>
          <w:kern w:val="0"/>
          <w:sz w:val="24"/>
          <w:szCs w:val="24"/>
        </w:rPr>
      </w:pPr>
      <w:r w:rsidRPr="002963ED">
        <w:rPr>
          <w:rFonts w:ascii="黑体" w:eastAsia="黑体" w:hAnsi="黑体" w:cs="宋体" w:hint="eastAsia"/>
          <w:b/>
          <w:bCs/>
          <w:color w:val="333333"/>
          <w:kern w:val="0"/>
          <w:sz w:val="32"/>
          <w:szCs w:val="32"/>
        </w:rPr>
        <w:lastRenderedPageBreak/>
        <w:t>7.邮编</w:t>
      </w:r>
    </w:p>
    <w:p w:rsidR="002963ED" w:rsidRDefault="002963ED" w:rsidP="00500C89">
      <w:pPr>
        <w:widowControl/>
        <w:shd w:val="clear" w:color="auto" w:fill="FFFFFF"/>
        <w:adjustRightInd w:val="0"/>
        <w:snapToGrid w:val="0"/>
        <w:spacing w:line="560" w:lineRule="exact"/>
        <w:ind w:firstLineChars="200" w:firstLine="640"/>
        <w:rPr>
          <w:rFonts w:ascii="宋体" w:eastAsia="宋体" w:hAnsi="宋体" w:cs="宋体"/>
          <w:color w:val="333333"/>
          <w:kern w:val="0"/>
          <w:sz w:val="32"/>
          <w:szCs w:val="32"/>
        </w:rPr>
      </w:pPr>
      <w:r w:rsidRPr="002963ED">
        <w:rPr>
          <w:rFonts w:ascii="宋体" w:eastAsia="宋体" w:hAnsi="宋体" w:cs="宋体" w:hint="eastAsia"/>
          <w:color w:val="333333"/>
          <w:kern w:val="0"/>
          <w:sz w:val="32"/>
          <w:szCs w:val="32"/>
        </w:rPr>
        <w:t>10</w:t>
      </w:r>
      <w:r w:rsidR="00A16C17">
        <w:rPr>
          <w:rFonts w:ascii="宋体" w:eastAsia="宋体" w:hAnsi="宋体" w:cs="宋体"/>
          <w:color w:val="333333"/>
          <w:kern w:val="0"/>
          <w:sz w:val="32"/>
          <w:szCs w:val="32"/>
        </w:rPr>
        <w:t>2300</w:t>
      </w:r>
    </w:p>
    <w:p w:rsidR="002963ED" w:rsidRPr="002963ED" w:rsidRDefault="00C50CC8" w:rsidP="00500C89">
      <w:pPr>
        <w:widowControl/>
        <w:shd w:val="clear" w:color="auto" w:fill="FFFFFF"/>
        <w:spacing w:line="560" w:lineRule="exact"/>
        <w:ind w:firstLine="645"/>
        <w:jc w:val="left"/>
        <w:rPr>
          <w:rFonts w:ascii="黑体" w:eastAsia="黑体" w:hAnsi="黑体" w:cs="宋体"/>
          <w:b/>
          <w:bCs/>
          <w:color w:val="333333"/>
          <w:kern w:val="0"/>
          <w:sz w:val="32"/>
          <w:szCs w:val="32"/>
        </w:rPr>
      </w:pPr>
      <w:r>
        <w:rPr>
          <w:rFonts w:ascii="黑体" w:eastAsia="黑体" w:hAnsi="黑体" w:cs="宋体" w:hint="eastAsia"/>
          <w:b/>
          <w:bCs/>
          <w:color w:val="333333"/>
          <w:kern w:val="0"/>
          <w:sz w:val="32"/>
          <w:szCs w:val="32"/>
        </w:rPr>
        <w:t>二、</w:t>
      </w:r>
      <w:r w:rsidR="002963ED" w:rsidRPr="002963ED">
        <w:rPr>
          <w:rFonts w:ascii="黑体" w:eastAsia="黑体" w:hAnsi="黑体" w:cs="宋体"/>
          <w:b/>
          <w:bCs/>
          <w:color w:val="333333"/>
          <w:kern w:val="0"/>
          <w:sz w:val="32"/>
          <w:szCs w:val="32"/>
        </w:rPr>
        <w:t>重要人事变动</w:t>
      </w:r>
    </w:p>
    <w:tbl>
      <w:tblPr>
        <w:tblStyle w:val="a6"/>
        <w:tblW w:w="7796" w:type="dxa"/>
        <w:tblInd w:w="988" w:type="dxa"/>
        <w:tblLook w:val="04A0"/>
      </w:tblPr>
      <w:tblGrid>
        <w:gridCol w:w="3160"/>
        <w:gridCol w:w="4636"/>
      </w:tblGrid>
      <w:tr w:rsidR="005B16D7" w:rsidTr="00D27F67">
        <w:tc>
          <w:tcPr>
            <w:tcW w:w="7796" w:type="dxa"/>
            <w:gridSpan w:val="2"/>
          </w:tcPr>
          <w:p w:rsidR="005B16D7" w:rsidRPr="00056260" w:rsidRDefault="00056260" w:rsidP="00500C89">
            <w:pPr>
              <w:widowControl/>
              <w:spacing w:line="560" w:lineRule="exact"/>
              <w:jc w:val="left"/>
              <w:rPr>
                <w:rFonts w:ascii="宋体" w:eastAsia="宋体" w:hAnsi="宋体" w:cs="宋体"/>
                <w:b/>
                <w:color w:val="333333"/>
                <w:kern w:val="0"/>
                <w:sz w:val="32"/>
                <w:szCs w:val="32"/>
              </w:rPr>
            </w:pPr>
            <w:r w:rsidRPr="00056260">
              <w:rPr>
                <w:rFonts w:ascii="宋体" w:eastAsia="宋体" w:hAnsi="宋体" w:cs="宋体" w:hint="eastAsia"/>
                <w:b/>
                <w:color w:val="333333"/>
                <w:kern w:val="0"/>
                <w:sz w:val="32"/>
                <w:szCs w:val="32"/>
              </w:rPr>
              <w:t>公司高级管理人员</w:t>
            </w:r>
          </w:p>
        </w:tc>
      </w:tr>
      <w:tr w:rsidR="00360172" w:rsidTr="00D27F67">
        <w:tc>
          <w:tcPr>
            <w:tcW w:w="3160" w:type="dxa"/>
          </w:tcPr>
          <w:p w:rsidR="00360172" w:rsidRPr="00360172" w:rsidRDefault="00360172" w:rsidP="0025236B">
            <w:pPr>
              <w:widowControl/>
              <w:spacing w:line="560" w:lineRule="exact"/>
              <w:jc w:val="center"/>
              <w:rPr>
                <w:sz w:val="32"/>
                <w:szCs w:val="32"/>
              </w:rPr>
            </w:pPr>
            <w:r w:rsidRPr="00360172">
              <w:rPr>
                <w:rFonts w:hint="eastAsia"/>
                <w:sz w:val="32"/>
                <w:szCs w:val="32"/>
              </w:rPr>
              <w:t>杨莉</w:t>
            </w:r>
          </w:p>
        </w:tc>
        <w:tc>
          <w:tcPr>
            <w:tcW w:w="4636" w:type="dxa"/>
          </w:tcPr>
          <w:p w:rsidR="00360172" w:rsidRPr="00360172" w:rsidRDefault="00360172" w:rsidP="0025236B">
            <w:pPr>
              <w:widowControl/>
              <w:spacing w:line="560" w:lineRule="exact"/>
              <w:jc w:val="center"/>
              <w:rPr>
                <w:sz w:val="32"/>
                <w:szCs w:val="32"/>
              </w:rPr>
            </w:pPr>
            <w:r w:rsidRPr="00360172">
              <w:rPr>
                <w:sz w:val="32"/>
                <w:szCs w:val="32"/>
              </w:rPr>
              <w:t>党支部书记、执行董事</w:t>
            </w:r>
          </w:p>
        </w:tc>
      </w:tr>
      <w:tr w:rsidR="00360172" w:rsidTr="00D27F67">
        <w:tc>
          <w:tcPr>
            <w:tcW w:w="3160" w:type="dxa"/>
          </w:tcPr>
          <w:p w:rsidR="00360172" w:rsidRPr="00360172" w:rsidRDefault="00360172" w:rsidP="0025236B">
            <w:pPr>
              <w:widowControl/>
              <w:spacing w:line="560" w:lineRule="exact"/>
              <w:jc w:val="center"/>
              <w:rPr>
                <w:sz w:val="32"/>
                <w:szCs w:val="32"/>
              </w:rPr>
            </w:pPr>
            <w:r w:rsidRPr="00360172">
              <w:rPr>
                <w:rFonts w:hint="eastAsia"/>
                <w:sz w:val="32"/>
                <w:szCs w:val="32"/>
              </w:rPr>
              <w:t>张石</w:t>
            </w:r>
          </w:p>
        </w:tc>
        <w:tc>
          <w:tcPr>
            <w:tcW w:w="4636" w:type="dxa"/>
          </w:tcPr>
          <w:p w:rsidR="00360172" w:rsidRPr="00360172" w:rsidRDefault="00360172" w:rsidP="0025236B">
            <w:pPr>
              <w:widowControl/>
              <w:spacing w:line="560" w:lineRule="exact"/>
              <w:jc w:val="center"/>
              <w:rPr>
                <w:sz w:val="32"/>
                <w:szCs w:val="32"/>
              </w:rPr>
            </w:pPr>
            <w:r w:rsidRPr="00360172">
              <w:rPr>
                <w:sz w:val="32"/>
                <w:szCs w:val="32"/>
              </w:rPr>
              <w:t>党支部副书记、总经理</w:t>
            </w:r>
          </w:p>
        </w:tc>
      </w:tr>
    </w:tbl>
    <w:p w:rsidR="002963ED" w:rsidRPr="002963ED" w:rsidRDefault="00C50CC8" w:rsidP="00500C89">
      <w:pPr>
        <w:widowControl/>
        <w:shd w:val="clear" w:color="auto" w:fill="FFFFFF"/>
        <w:spacing w:line="560" w:lineRule="exact"/>
        <w:ind w:firstLine="645"/>
        <w:jc w:val="left"/>
        <w:rPr>
          <w:rFonts w:ascii="黑体" w:eastAsia="黑体" w:hAnsi="黑体" w:cs="宋体"/>
          <w:b/>
          <w:bCs/>
          <w:color w:val="333333"/>
          <w:kern w:val="0"/>
          <w:sz w:val="32"/>
          <w:szCs w:val="32"/>
        </w:rPr>
      </w:pPr>
      <w:r>
        <w:rPr>
          <w:rFonts w:ascii="黑体" w:eastAsia="黑体" w:hAnsi="黑体" w:cs="宋体" w:hint="eastAsia"/>
          <w:b/>
          <w:bCs/>
          <w:color w:val="333333"/>
          <w:kern w:val="0"/>
          <w:sz w:val="32"/>
          <w:szCs w:val="32"/>
        </w:rPr>
        <w:t>三、</w:t>
      </w:r>
      <w:r w:rsidR="002963ED" w:rsidRPr="002963ED">
        <w:rPr>
          <w:rFonts w:ascii="黑体" w:eastAsia="黑体" w:hAnsi="黑体" w:cs="宋体" w:hint="eastAsia"/>
          <w:b/>
          <w:bCs/>
          <w:color w:val="333333"/>
          <w:kern w:val="0"/>
          <w:sz w:val="32"/>
          <w:szCs w:val="32"/>
        </w:rPr>
        <w:t>企业管理架构</w:t>
      </w:r>
    </w:p>
    <w:tbl>
      <w:tblPr>
        <w:tblStyle w:val="a6"/>
        <w:tblW w:w="0" w:type="auto"/>
        <w:tblInd w:w="988" w:type="dxa"/>
        <w:tblLook w:val="04A0"/>
      </w:tblPr>
      <w:tblGrid>
        <w:gridCol w:w="6520"/>
      </w:tblGrid>
      <w:tr w:rsidR="002E3BFD" w:rsidRPr="002E3BFD" w:rsidTr="002E3BFD">
        <w:tc>
          <w:tcPr>
            <w:tcW w:w="6520" w:type="dxa"/>
          </w:tcPr>
          <w:p w:rsidR="002E3BFD" w:rsidRPr="002E3BFD" w:rsidRDefault="002E3BFD" w:rsidP="00500C89">
            <w:pPr>
              <w:widowControl/>
              <w:spacing w:line="560" w:lineRule="exact"/>
              <w:jc w:val="left"/>
              <w:rPr>
                <w:sz w:val="32"/>
                <w:szCs w:val="32"/>
              </w:rPr>
            </w:pPr>
            <w:r w:rsidRPr="002E3BFD">
              <w:rPr>
                <w:rFonts w:ascii="宋体" w:eastAsia="宋体" w:hAnsi="宋体" w:cs="宋体"/>
                <w:b/>
                <w:color w:val="333333"/>
                <w:kern w:val="0"/>
                <w:sz w:val="32"/>
                <w:szCs w:val="32"/>
              </w:rPr>
              <w:t>部门设置</w:t>
            </w:r>
          </w:p>
        </w:tc>
      </w:tr>
      <w:tr w:rsidR="002E3BFD" w:rsidRPr="002E3BFD" w:rsidTr="002E3BFD">
        <w:tc>
          <w:tcPr>
            <w:tcW w:w="6520" w:type="dxa"/>
          </w:tcPr>
          <w:p w:rsidR="002E3BFD" w:rsidRPr="00360172" w:rsidRDefault="00360172" w:rsidP="00500C89">
            <w:pPr>
              <w:widowControl/>
              <w:spacing w:line="560" w:lineRule="exact"/>
              <w:jc w:val="left"/>
              <w:rPr>
                <w:color w:val="FF0000"/>
                <w:sz w:val="32"/>
                <w:szCs w:val="32"/>
              </w:rPr>
            </w:pPr>
            <w:r w:rsidRPr="00360172">
              <w:rPr>
                <w:rFonts w:hint="eastAsia"/>
                <w:sz w:val="32"/>
                <w:szCs w:val="32"/>
              </w:rPr>
              <w:t>无</w:t>
            </w:r>
          </w:p>
        </w:tc>
      </w:tr>
    </w:tbl>
    <w:p w:rsidR="00C50CC8" w:rsidRPr="00C50CC8" w:rsidRDefault="00C50CC8" w:rsidP="00500C89">
      <w:pPr>
        <w:widowControl/>
        <w:shd w:val="clear" w:color="auto" w:fill="FFFFFF"/>
        <w:spacing w:line="560" w:lineRule="exact"/>
        <w:ind w:firstLine="645"/>
        <w:jc w:val="left"/>
        <w:rPr>
          <w:rFonts w:ascii="黑体" w:eastAsia="黑体" w:hAnsi="黑体" w:cs="宋体"/>
          <w:b/>
          <w:bCs/>
          <w:color w:val="333333"/>
          <w:kern w:val="0"/>
          <w:sz w:val="32"/>
          <w:szCs w:val="32"/>
        </w:rPr>
      </w:pPr>
      <w:r>
        <w:rPr>
          <w:rFonts w:ascii="黑体" w:eastAsia="黑体" w:hAnsi="黑体" w:cs="宋体" w:hint="eastAsia"/>
          <w:b/>
          <w:bCs/>
          <w:color w:val="333333"/>
          <w:kern w:val="0"/>
          <w:sz w:val="32"/>
          <w:szCs w:val="32"/>
        </w:rPr>
        <w:t>四、</w:t>
      </w:r>
      <w:r w:rsidRPr="00C50CC8">
        <w:rPr>
          <w:rFonts w:ascii="黑体" w:eastAsia="黑体" w:hAnsi="黑体" w:cs="宋体"/>
          <w:b/>
          <w:bCs/>
          <w:color w:val="333333"/>
          <w:kern w:val="0"/>
          <w:sz w:val="32"/>
          <w:szCs w:val="32"/>
        </w:rPr>
        <w:t>企业经营成果</w:t>
      </w:r>
    </w:p>
    <w:p w:rsidR="00C50CC8" w:rsidRDefault="008E0515" w:rsidP="00500C89">
      <w:pPr>
        <w:widowControl/>
        <w:shd w:val="clear" w:color="auto" w:fill="FFFFFF"/>
        <w:spacing w:line="560" w:lineRule="exact"/>
        <w:ind w:firstLine="645"/>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无</w:t>
      </w:r>
    </w:p>
    <w:p w:rsidR="00C50CC8" w:rsidRPr="00C50CC8" w:rsidRDefault="00C50CC8" w:rsidP="00500C89">
      <w:pPr>
        <w:widowControl/>
        <w:shd w:val="clear" w:color="auto" w:fill="FFFFFF"/>
        <w:spacing w:line="560" w:lineRule="exact"/>
        <w:ind w:firstLine="645"/>
        <w:jc w:val="left"/>
        <w:rPr>
          <w:rFonts w:ascii="黑体" w:eastAsia="黑体" w:hAnsi="黑体" w:cs="宋体"/>
          <w:b/>
          <w:bCs/>
          <w:color w:val="333333"/>
          <w:kern w:val="0"/>
          <w:sz w:val="32"/>
          <w:szCs w:val="32"/>
        </w:rPr>
      </w:pPr>
      <w:r>
        <w:rPr>
          <w:rFonts w:ascii="黑体" w:eastAsia="黑体" w:hAnsi="黑体" w:cs="宋体" w:hint="eastAsia"/>
          <w:b/>
          <w:bCs/>
          <w:color w:val="333333"/>
          <w:kern w:val="0"/>
          <w:sz w:val="32"/>
          <w:szCs w:val="32"/>
        </w:rPr>
        <w:t>五、</w:t>
      </w:r>
      <w:r w:rsidRPr="00C50CC8">
        <w:rPr>
          <w:rFonts w:ascii="黑体" w:eastAsia="黑体" w:hAnsi="黑体" w:cs="宋体"/>
          <w:b/>
          <w:bCs/>
          <w:color w:val="333333"/>
          <w:kern w:val="0"/>
          <w:sz w:val="32"/>
          <w:szCs w:val="32"/>
        </w:rPr>
        <w:t>主要财务状况</w:t>
      </w:r>
    </w:p>
    <w:p w:rsidR="00EF1A81" w:rsidRDefault="00EF1A81" w:rsidP="00500C89">
      <w:pPr>
        <w:widowControl/>
        <w:shd w:val="clear" w:color="auto" w:fill="FFFFFF"/>
        <w:spacing w:line="560" w:lineRule="exact"/>
        <w:ind w:firstLine="645"/>
        <w:jc w:val="left"/>
        <w:rPr>
          <w:rFonts w:ascii="宋体" w:eastAsia="宋体" w:hAnsi="宋体"/>
          <w:sz w:val="32"/>
          <w:szCs w:val="32"/>
        </w:rPr>
      </w:pPr>
      <w:r w:rsidRPr="00EF1A81">
        <w:rPr>
          <w:rFonts w:ascii="宋体" w:eastAsia="宋体" w:hAnsi="宋体"/>
          <w:sz w:val="32"/>
          <w:szCs w:val="32"/>
        </w:rPr>
        <w:t>2020年末，韭园公司资产总额  0.85 亿元，资产负债率96.02%，营业收入  0  万元，完成利润总额 0.72 万元。</w:t>
      </w:r>
    </w:p>
    <w:p w:rsidR="00FF6942" w:rsidRDefault="0025236B" w:rsidP="00500C89">
      <w:pPr>
        <w:widowControl/>
        <w:shd w:val="clear" w:color="auto" w:fill="FFFFFF"/>
        <w:spacing w:line="560" w:lineRule="exact"/>
        <w:ind w:firstLine="645"/>
        <w:jc w:val="left"/>
        <w:rPr>
          <w:rFonts w:ascii="黑体" w:eastAsia="黑体" w:hAnsi="黑体" w:cs="宋体"/>
          <w:b/>
          <w:bCs/>
          <w:color w:val="333333"/>
          <w:kern w:val="0"/>
          <w:sz w:val="32"/>
          <w:szCs w:val="32"/>
        </w:rPr>
      </w:pPr>
      <w:r>
        <w:rPr>
          <w:rFonts w:ascii="黑体" w:eastAsia="黑体" w:hAnsi="黑体" w:cs="宋体" w:hint="eastAsia"/>
          <w:b/>
          <w:bCs/>
          <w:color w:val="333333"/>
          <w:kern w:val="0"/>
          <w:sz w:val="32"/>
          <w:szCs w:val="32"/>
        </w:rPr>
        <w:t>六</w:t>
      </w:r>
      <w:r w:rsidR="00FF6942" w:rsidRPr="00FF6942">
        <w:rPr>
          <w:rFonts w:ascii="黑体" w:eastAsia="黑体" w:hAnsi="黑体" w:cs="宋体"/>
          <w:b/>
          <w:bCs/>
          <w:color w:val="333333"/>
          <w:kern w:val="0"/>
          <w:sz w:val="32"/>
          <w:szCs w:val="32"/>
        </w:rPr>
        <w:t>、重大改制重组情况</w:t>
      </w:r>
    </w:p>
    <w:p w:rsidR="00112D80" w:rsidRPr="00FF6942" w:rsidRDefault="00112D80" w:rsidP="00112D80">
      <w:pPr>
        <w:widowControl/>
        <w:shd w:val="clear" w:color="auto" w:fill="FFFFFF"/>
        <w:spacing w:line="560" w:lineRule="exact"/>
        <w:ind w:firstLine="645"/>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无</w:t>
      </w:r>
    </w:p>
    <w:p w:rsidR="00FF6942" w:rsidRDefault="00FF6942" w:rsidP="00500C89">
      <w:pPr>
        <w:widowControl/>
        <w:shd w:val="clear" w:color="auto" w:fill="FFFFFF"/>
        <w:spacing w:line="560" w:lineRule="exact"/>
        <w:ind w:firstLine="645"/>
        <w:jc w:val="left"/>
        <w:rPr>
          <w:rFonts w:ascii="黑体" w:eastAsia="黑体" w:hAnsi="黑体" w:cs="宋体"/>
          <w:b/>
          <w:bCs/>
          <w:color w:val="333333"/>
          <w:kern w:val="0"/>
          <w:sz w:val="32"/>
          <w:szCs w:val="32"/>
        </w:rPr>
      </w:pPr>
      <w:r w:rsidRPr="00FF6942">
        <w:rPr>
          <w:rFonts w:ascii="黑体" w:eastAsia="黑体" w:hAnsi="黑体" w:cs="宋体"/>
          <w:b/>
          <w:bCs/>
          <w:color w:val="333333"/>
          <w:kern w:val="0"/>
          <w:sz w:val="32"/>
          <w:szCs w:val="32"/>
        </w:rPr>
        <w:t>七、履行社会责任情况</w:t>
      </w:r>
    </w:p>
    <w:p w:rsidR="00FF6942" w:rsidRPr="00FF6942" w:rsidRDefault="00112D80" w:rsidP="00500C89">
      <w:pPr>
        <w:widowControl/>
        <w:shd w:val="clear" w:color="auto" w:fill="FFFFFF"/>
        <w:spacing w:line="560" w:lineRule="exact"/>
        <w:ind w:firstLine="645"/>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无</w:t>
      </w:r>
    </w:p>
    <w:p w:rsidR="00FF6942" w:rsidRDefault="00FF6942" w:rsidP="00500C89">
      <w:pPr>
        <w:widowControl/>
        <w:shd w:val="clear" w:color="auto" w:fill="FFFFFF"/>
        <w:spacing w:line="560" w:lineRule="exact"/>
        <w:ind w:firstLine="645"/>
        <w:jc w:val="left"/>
        <w:rPr>
          <w:rFonts w:ascii="黑体" w:eastAsia="黑体" w:hAnsi="黑体" w:cs="宋体"/>
          <w:b/>
          <w:bCs/>
          <w:color w:val="333333"/>
          <w:kern w:val="0"/>
          <w:sz w:val="32"/>
          <w:szCs w:val="32"/>
        </w:rPr>
      </w:pPr>
      <w:r w:rsidRPr="00FF6942">
        <w:rPr>
          <w:rFonts w:ascii="黑体" w:eastAsia="黑体" w:hAnsi="黑体" w:cs="宋体"/>
          <w:b/>
          <w:bCs/>
          <w:color w:val="333333"/>
          <w:kern w:val="0"/>
          <w:sz w:val="32"/>
          <w:szCs w:val="32"/>
        </w:rPr>
        <w:t>八、其他依法公开信息</w:t>
      </w:r>
    </w:p>
    <w:p w:rsidR="00112D80" w:rsidRPr="00FF6942" w:rsidRDefault="00112D80" w:rsidP="00112D80">
      <w:pPr>
        <w:widowControl/>
        <w:shd w:val="clear" w:color="auto" w:fill="FFFFFF"/>
        <w:spacing w:line="560" w:lineRule="exact"/>
        <w:ind w:firstLine="645"/>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无</w:t>
      </w:r>
    </w:p>
    <w:p w:rsidR="00FF6942" w:rsidRPr="00FF6942" w:rsidRDefault="00FF6942" w:rsidP="00112D80">
      <w:pPr>
        <w:widowControl/>
        <w:shd w:val="clear" w:color="auto" w:fill="FFFFFF"/>
        <w:spacing w:line="560" w:lineRule="exact"/>
        <w:ind w:firstLine="645"/>
        <w:jc w:val="left"/>
        <w:rPr>
          <w:rFonts w:ascii="黑体" w:eastAsia="黑体" w:hAnsi="黑体" w:cs="宋体"/>
          <w:b/>
          <w:bCs/>
          <w:color w:val="333333"/>
          <w:kern w:val="0"/>
          <w:sz w:val="32"/>
          <w:szCs w:val="32"/>
        </w:rPr>
      </w:pPr>
    </w:p>
    <w:sectPr w:rsidR="00FF6942" w:rsidRPr="00FF6942" w:rsidSect="005C0C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3BD" w:rsidRDefault="000623BD" w:rsidP="005B16D7">
      <w:r>
        <w:separator/>
      </w:r>
    </w:p>
  </w:endnote>
  <w:endnote w:type="continuationSeparator" w:id="1">
    <w:p w:rsidR="000623BD" w:rsidRDefault="000623BD" w:rsidP="005B16D7">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3BD" w:rsidRDefault="000623BD" w:rsidP="005B16D7">
      <w:r>
        <w:separator/>
      </w:r>
    </w:p>
  </w:footnote>
  <w:footnote w:type="continuationSeparator" w:id="1">
    <w:p w:rsidR="000623BD" w:rsidRDefault="000623BD" w:rsidP="005B16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63ED"/>
    <w:rsid w:val="00056260"/>
    <w:rsid w:val="000623BD"/>
    <w:rsid w:val="00070273"/>
    <w:rsid w:val="000947A9"/>
    <w:rsid w:val="00107BD0"/>
    <w:rsid w:val="00112D80"/>
    <w:rsid w:val="00124B27"/>
    <w:rsid w:val="001470BA"/>
    <w:rsid w:val="001B038A"/>
    <w:rsid w:val="0025236B"/>
    <w:rsid w:val="002963ED"/>
    <w:rsid w:val="002C49E7"/>
    <w:rsid w:val="002E3BFD"/>
    <w:rsid w:val="003117FE"/>
    <w:rsid w:val="00353B7A"/>
    <w:rsid w:val="00360172"/>
    <w:rsid w:val="00382EDC"/>
    <w:rsid w:val="003B0405"/>
    <w:rsid w:val="003B16B6"/>
    <w:rsid w:val="003C7D7D"/>
    <w:rsid w:val="0041753E"/>
    <w:rsid w:val="004D04E5"/>
    <w:rsid w:val="004E0326"/>
    <w:rsid w:val="00500C89"/>
    <w:rsid w:val="00551DA3"/>
    <w:rsid w:val="005B16D7"/>
    <w:rsid w:val="005C0C31"/>
    <w:rsid w:val="0063296B"/>
    <w:rsid w:val="006C45F6"/>
    <w:rsid w:val="00842D2D"/>
    <w:rsid w:val="00862FA4"/>
    <w:rsid w:val="00880ECF"/>
    <w:rsid w:val="00895770"/>
    <w:rsid w:val="008E0515"/>
    <w:rsid w:val="008F6AFD"/>
    <w:rsid w:val="009325CE"/>
    <w:rsid w:val="00970CC3"/>
    <w:rsid w:val="00990F5D"/>
    <w:rsid w:val="009F14D1"/>
    <w:rsid w:val="00A16C17"/>
    <w:rsid w:val="00A507D5"/>
    <w:rsid w:val="00AD144F"/>
    <w:rsid w:val="00BC2FE9"/>
    <w:rsid w:val="00C0398A"/>
    <w:rsid w:val="00C50CC8"/>
    <w:rsid w:val="00C56C0F"/>
    <w:rsid w:val="00C85FE1"/>
    <w:rsid w:val="00CF49B8"/>
    <w:rsid w:val="00D27F67"/>
    <w:rsid w:val="00D36F0A"/>
    <w:rsid w:val="00D47150"/>
    <w:rsid w:val="00E14677"/>
    <w:rsid w:val="00EF1A81"/>
    <w:rsid w:val="00EF44F9"/>
    <w:rsid w:val="00F3368F"/>
    <w:rsid w:val="00F33C20"/>
    <w:rsid w:val="00F53FAC"/>
    <w:rsid w:val="00F76438"/>
    <w:rsid w:val="00FA2762"/>
    <w:rsid w:val="00FC3D37"/>
    <w:rsid w:val="00FE0C05"/>
    <w:rsid w:val="00FF69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C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0CC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5B16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B16D7"/>
    <w:rPr>
      <w:sz w:val="18"/>
      <w:szCs w:val="18"/>
    </w:rPr>
  </w:style>
  <w:style w:type="paragraph" w:styleId="a5">
    <w:name w:val="footer"/>
    <w:basedOn w:val="a"/>
    <w:link w:val="Char0"/>
    <w:uiPriority w:val="99"/>
    <w:unhideWhenUsed/>
    <w:rsid w:val="005B16D7"/>
    <w:pPr>
      <w:tabs>
        <w:tab w:val="center" w:pos="4153"/>
        <w:tab w:val="right" w:pos="8306"/>
      </w:tabs>
      <w:snapToGrid w:val="0"/>
      <w:jc w:val="left"/>
    </w:pPr>
    <w:rPr>
      <w:sz w:val="18"/>
      <w:szCs w:val="18"/>
    </w:rPr>
  </w:style>
  <w:style w:type="character" w:customStyle="1" w:styleId="Char0">
    <w:name w:val="页脚 Char"/>
    <w:basedOn w:val="a0"/>
    <w:link w:val="a5"/>
    <w:uiPriority w:val="99"/>
    <w:rsid w:val="005B16D7"/>
    <w:rPr>
      <w:sz w:val="18"/>
      <w:szCs w:val="18"/>
    </w:rPr>
  </w:style>
  <w:style w:type="table" w:styleId="a6">
    <w:name w:val="Table Grid"/>
    <w:basedOn w:val="a1"/>
    <w:uiPriority w:val="39"/>
    <w:rsid w:val="005B16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8F6AFD"/>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1"/>
    <w:uiPriority w:val="99"/>
    <w:semiHidden/>
    <w:unhideWhenUsed/>
    <w:rsid w:val="00A16C17"/>
    <w:pPr>
      <w:ind w:leftChars="2500" w:left="100"/>
    </w:pPr>
  </w:style>
  <w:style w:type="character" w:customStyle="1" w:styleId="Char1">
    <w:name w:val="日期 Char"/>
    <w:basedOn w:val="a0"/>
    <w:link w:val="a7"/>
    <w:uiPriority w:val="99"/>
    <w:semiHidden/>
    <w:rsid w:val="00A16C17"/>
  </w:style>
</w:styles>
</file>

<file path=word/webSettings.xml><?xml version="1.0" encoding="utf-8"?>
<w:webSettings xmlns:r="http://schemas.openxmlformats.org/officeDocument/2006/relationships" xmlns:w="http://schemas.openxmlformats.org/wordprocessingml/2006/main">
  <w:divs>
    <w:div w:id="136605749">
      <w:bodyDiv w:val="1"/>
      <w:marLeft w:val="0"/>
      <w:marRight w:val="0"/>
      <w:marTop w:val="0"/>
      <w:marBottom w:val="0"/>
      <w:divBdr>
        <w:top w:val="none" w:sz="0" w:space="0" w:color="auto"/>
        <w:left w:val="none" w:sz="0" w:space="0" w:color="auto"/>
        <w:bottom w:val="none" w:sz="0" w:space="0" w:color="auto"/>
        <w:right w:val="none" w:sz="0" w:space="0" w:color="auto"/>
      </w:divBdr>
    </w:div>
    <w:div w:id="258605709">
      <w:bodyDiv w:val="1"/>
      <w:marLeft w:val="0"/>
      <w:marRight w:val="0"/>
      <w:marTop w:val="0"/>
      <w:marBottom w:val="0"/>
      <w:divBdr>
        <w:top w:val="none" w:sz="0" w:space="0" w:color="auto"/>
        <w:left w:val="none" w:sz="0" w:space="0" w:color="auto"/>
        <w:bottom w:val="none" w:sz="0" w:space="0" w:color="auto"/>
        <w:right w:val="none" w:sz="0" w:space="0" w:color="auto"/>
      </w:divBdr>
      <w:divsChild>
        <w:div w:id="1545210511">
          <w:marLeft w:val="0"/>
          <w:marRight w:val="0"/>
          <w:marTop w:val="0"/>
          <w:marBottom w:val="300"/>
          <w:divBdr>
            <w:top w:val="none" w:sz="0" w:space="0" w:color="auto"/>
            <w:left w:val="none" w:sz="0" w:space="0" w:color="auto"/>
            <w:bottom w:val="none" w:sz="0" w:space="0" w:color="auto"/>
            <w:right w:val="none" w:sz="0" w:space="0" w:color="auto"/>
          </w:divBdr>
        </w:div>
      </w:divsChild>
    </w:div>
    <w:div w:id="337195248">
      <w:bodyDiv w:val="1"/>
      <w:marLeft w:val="0"/>
      <w:marRight w:val="0"/>
      <w:marTop w:val="0"/>
      <w:marBottom w:val="0"/>
      <w:divBdr>
        <w:top w:val="none" w:sz="0" w:space="0" w:color="auto"/>
        <w:left w:val="none" w:sz="0" w:space="0" w:color="auto"/>
        <w:bottom w:val="none" w:sz="0" w:space="0" w:color="auto"/>
        <w:right w:val="none" w:sz="0" w:space="0" w:color="auto"/>
      </w:divBdr>
      <w:divsChild>
        <w:div w:id="753472267">
          <w:marLeft w:val="0"/>
          <w:marRight w:val="0"/>
          <w:marTop w:val="0"/>
          <w:marBottom w:val="0"/>
          <w:divBdr>
            <w:top w:val="none" w:sz="0" w:space="0" w:color="auto"/>
            <w:left w:val="none" w:sz="0" w:space="0" w:color="auto"/>
            <w:bottom w:val="none" w:sz="0" w:space="0" w:color="auto"/>
            <w:right w:val="none" w:sz="0" w:space="0" w:color="auto"/>
          </w:divBdr>
          <w:divsChild>
            <w:div w:id="192872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0369">
      <w:bodyDiv w:val="1"/>
      <w:marLeft w:val="0"/>
      <w:marRight w:val="0"/>
      <w:marTop w:val="0"/>
      <w:marBottom w:val="0"/>
      <w:divBdr>
        <w:top w:val="none" w:sz="0" w:space="0" w:color="auto"/>
        <w:left w:val="none" w:sz="0" w:space="0" w:color="auto"/>
        <w:bottom w:val="none" w:sz="0" w:space="0" w:color="auto"/>
        <w:right w:val="none" w:sz="0" w:space="0" w:color="auto"/>
      </w:divBdr>
      <w:divsChild>
        <w:div w:id="1623225984">
          <w:marLeft w:val="0"/>
          <w:marRight w:val="0"/>
          <w:marTop w:val="0"/>
          <w:marBottom w:val="300"/>
          <w:divBdr>
            <w:top w:val="none" w:sz="0" w:space="0" w:color="auto"/>
            <w:left w:val="none" w:sz="0" w:space="0" w:color="auto"/>
            <w:bottom w:val="none" w:sz="0" w:space="0" w:color="auto"/>
            <w:right w:val="none" w:sz="0" w:space="0" w:color="auto"/>
          </w:divBdr>
        </w:div>
      </w:divsChild>
    </w:div>
    <w:div w:id="720983039">
      <w:bodyDiv w:val="1"/>
      <w:marLeft w:val="0"/>
      <w:marRight w:val="0"/>
      <w:marTop w:val="0"/>
      <w:marBottom w:val="0"/>
      <w:divBdr>
        <w:top w:val="none" w:sz="0" w:space="0" w:color="auto"/>
        <w:left w:val="none" w:sz="0" w:space="0" w:color="auto"/>
        <w:bottom w:val="none" w:sz="0" w:space="0" w:color="auto"/>
        <w:right w:val="none" w:sz="0" w:space="0" w:color="auto"/>
      </w:divBdr>
      <w:divsChild>
        <w:div w:id="80219622">
          <w:marLeft w:val="0"/>
          <w:marRight w:val="0"/>
          <w:marTop w:val="0"/>
          <w:marBottom w:val="0"/>
          <w:divBdr>
            <w:top w:val="none" w:sz="0" w:space="0" w:color="auto"/>
            <w:left w:val="none" w:sz="0" w:space="0" w:color="auto"/>
            <w:bottom w:val="none" w:sz="0" w:space="0" w:color="auto"/>
            <w:right w:val="none" w:sz="0" w:space="0" w:color="auto"/>
          </w:divBdr>
          <w:divsChild>
            <w:div w:id="19812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22805">
      <w:bodyDiv w:val="1"/>
      <w:marLeft w:val="0"/>
      <w:marRight w:val="0"/>
      <w:marTop w:val="0"/>
      <w:marBottom w:val="0"/>
      <w:divBdr>
        <w:top w:val="none" w:sz="0" w:space="0" w:color="auto"/>
        <w:left w:val="none" w:sz="0" w:space="0" w:color="auto"/>
        <w:bottom w:val="none" w:sz="0" w:space="0" w:color="auto"/>
        <w:right w:val="none" w:sz="0" w:space="0" w:color="auto"/>
      </w:divBdr>
    </w:div>
    <w:div w:id="1487287137">
      <w:bodyDiv w:val="1"/>
      <w:marLeft w:val="0"/>
      <w:marRight w:val="0"/>
      <w:marTop w:val="0"/>
      <w:marBottom w:val="0"/>
      <w:divBdr>
        <w:top w:val="none" w:sz="0" w:space="0" w:color="auto"/>
        <w:left w:val="none" w:sz="0" w:space="0" w:color="auto"/>
        <w:bottom w:val="none" w:sz="0" w:space="0" w:color="auto"/>
        <w:right w:val="none" w:sz="0" w:space="0" w:color="auto"/>
      </w:divBdr>
      <w:divsChild>
        <w:div w:id="1885864772">
          <w:marLeft w:val="0"/>
          <w:marRight w:val="0"/>
          <w:marTop w:val="0"/>
          <w:marBottom w:val="300"/>
          <w:divBdr>
            <w:top w:val="none" w:sz="0" w:space="0" w:color="auto"/>
            <w:left w:val="none" w:sz="0" w:space="0" w:color="auto"/>
            <w:bottom w:val="none" w:sz="0" w:space="0" w:color="auto"/>
            <w:right w:val="none" w:sz="0" w:space="0" w:color="auto"/>
          </w:divBdr>
        </w:div>
      </w:divsChild>
    </w:div>
    <w:div w:id="1595355890">
      <w:bodyDiv w:val="1"/>
      <w:marLeft w:val="0"/>
      <w:marRight w:val="0"/>
      <w:marTop w:val="0"/>
      <w:marBottom w:val="0"/>
      <w:divBdr>
        <w:top w:val="none" w:sz="0" w:space="0" w:color="auto"/>
        <w:left w:val="none" w:sz="0" w:space="0" w:color="auto"/>
        <w:bottom w:val="none" w:sz="0" w:space="0" w:color="auto"/>
        <w:right w:val="none" w:sz="0" w:space="0" w:color="auto"/>
      </w:divBdr>
      <w:divsChild>
        <w:div w:id="1397901179">
          <w:marLeft w:val="0"/>
          <w:marRight w:val="0"/>
          <w:marTop w:val="0"/>
          <w:marBottom w:val="0"/>
          <w:divBdr>
            <w:top w:val="none" w:sz="0" w:space="0" w:color="auto"/>
            <w:left w:val="none" w:sz="0" w:space="0" w:color="auto"/>
            <w:bottom w:val="none" w:sz="0" w:space="0" w:color="auto"/>
            <w:right w:val="none" w:sz="0" w:space="0" w:color="auto"/>
          </w:divBdr>
          <w:divsChild>
            <w:div w:id="15087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慈汶鹏</cp:lastModifiedBy>
  <cp:revision>18</cp:revision>
  <dcterms:created xsi:type="dcterms:W3CDTF">2021-11-16T03:15:00Z</dcterms:created>
  <dcterms:modified xsi:type="dcterms:W3CDTF">2021-11-22T10:03:00Z</dcterms:modified>
</cp:coreProperties>
</file>