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F6" w:rsidRPr="00A877F6" w:rsidRDefault="00A877F6" w:rsidP="00A877F6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A877F6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北京丽富房地产开发有限公司</w:t>
      </w:r>
    </w:p>
    <w:p w:rsidR="00A877F6" w:rsidRDefault="00A877F6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2963ED" w:rsidRPr="002963ED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2963ED" w:rsidRPr="002E3BFD" w:rsidRDefault="007015AF" w:rsidP="00642243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北京丽富房地产开发有限公司</w:t>
      </w:r>
      <w:bookmarkEnd w:id="0"/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 w:rsidR="00794C49">
        <w:rPr>
          <w:rFonts w:ascii="宋体" w:eastAsia="宋体" w:hAnsi="宋体" w:cs="宋体"/>
          <w:color w:val="333333"/>
          <w:kern w:val="0"/>
          <w:sz w:val="32"/>
          <w:szCs w:val="32"/>
        </w:rPr>
        <w:t>2004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794C49">
        <w:rPr>
          <w:rFonts w:ascii="宋体" w:eastAsia="宋体" w:hAnsi="宋体" w:cs="宋体"/>
          <w:color w:val="333333"/>
          <w:kern w:val="0"/>
          <w:sz w:val="32"/>
          <w:szCs w:val="32"/>
        </w:rPr>
        <w:t>04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北京金泰房地产开发有限责任公司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的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全资子公司。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主要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开发建设了</w:t>
      </w:r>
      <w:r w:rsidR="00F5698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大兴采育回迁安置房项目</w:t>
      </w:r>
      <w:r w:rsidR="00F56982">
        <w:rPr>
          <w:rFonts w:ascii="宋体" w:eastAsia="宋体" w:hAnsi="宋体" w:cs="宋体"/>
          <w:color w:val="333333"/>
          <w:kern w:val="0"/>
          <w:sz w:val="32"/>
          <w:szCs w:val="32"/>
        </w:rPr>
        <w:t>,</w:t>
      </w:r>
      <w:r w:rsidR="00F56982" w:rsidRP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项目位于大兴区采育镇,项目定位限价商品房，</w:t>
      </w:r>
      <w:r w:rsidR="00F56982" w:rsidRPr="00642243">
        <w:rPr>
          <w:rFonts w:ascii="宋体" w:eastAsia="宋体" w:hAnsi="宋体" w:cs="宋体"/>
          <w:color w:val="333333"/>
          <w:kern w:val="0"/>
          <w:sz w:val="32"/>
          <w:szCs w:val="32"/>
        </w:rPr>
        <w:t>2012年5</w:t>
      </w:r>
      <w:r w:rsidR="00F56982" w:rsidRP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F56982" w:rsidRPr="00642243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="00F56982" w:rsidRP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建筑规模31</w:t>
      </w:r>
      <w:r w:rsidR="00F56982" w:rsidRPr="00642243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F56982" w:rsidRP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51万平方米，已</w:t>
      </w:r>
      <w:r w:rsidR="00F56982" w:rsidRPr="00642243">
        <w:rPr>
          <w:rFonts w:ascii="宋体" w:eastAsia="宋体" w:hAnsi="宋体" w:cs="宋体"/>
          <w:color w:val="333333"/>
          <w:kern w:val="0"/>
          <w:sz w:val="32"/>
          <w:szCs w:val="32"/>
        </w:rPr>
        <w:t>全部交付使用</w:t>
      </w:r>
      <w:r w:rsidR="00F56982">
        <w:rPr>
          <w:rFonts w:ascii="宋体" w:eastAsia="宋体" w:hAnsi="宋体" w:cs="宋体"/>
          <w:color w:val="333333"/>
          <w:kern w:val="0"/>
          <w:sz w:val="32"/>
          <w:szCs w:val="32"/>
        </w:rPr>
        <w:t>。</w:t>
      </w:r>
      <w:r w:rsidR="00F5698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金泰丽富嘉园项目，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项目位于</w:t>
      </w:r>
      <w:r w:rsid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朝阳区东坝乡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,项目定位</w:t>
      </w:r>
      <w:r w:rsid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经济适用房</w:t>
      </w:r>
      <w:r w:rsidR="001B4B1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(用于</w:t>
      </w:r>
      <w:r w:rsidR="001B4B1A">
        <w:rPr>
          <w:rFonts w:ascii="宋体" w:eastAsia="宋体" w:hAnsi="宋体" w:cs="宋体"/>
          <w:color w:val="333333"/>
          <w:kern w:val="0"/>
          <w:sz w:val="32"/>
          <w:szCs w:val="32"/>
        </w:rPr>
        <w:t>回迁安置</w:t>
      </w:r>
      <w:r w:rsidR="001B4B1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)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="00642243">
        <w:rPr>
          <w:rFonts w:ascii="宋体" w:eastAsia="宋体" w:hAnsi="宋体" w:cs="宋体"/>
          <w:color w:val="333333"/>
          <w:kern w:val="0"/>
          <w:sz w:val="32"/>
          <w:szCs w:val="32"/>
        </w:rPr>
        <w:t>2009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年</w:t>
      </w:r>
      <w:r w:rsidR="0064224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4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建筑规模</w:t>
      </w:r>
      <w:r w:rsidR="00621170" w:rsidRP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53</w:t>
      </w:r>
      <w:r w:rsidR="00B63A4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621170" w:rsidRPr="00621170">
        <w:rPr>
          <w:rFonts w:ascii="宋体" w:eastAsia="宋体" w:hAnsi="宋体" w:cs="宋体"/>
          <w:color w:val="333333"/>
          <w:kern w:val="0"/>
          <w:sz w:val="32"/>
          <w:szCs w:val="32"/>
        </w:rPr>
        <w:t>69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</w:t>
      </w:r>
      <w:r w:rsidR="00621170" w:rsidRP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共分五期开发建设，项目一、二、三期已完成大部分销售工作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。目前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四期工程正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处于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竣工验收阶段，五期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为开发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建设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准备阶段</w:t>
      </w:r>
      <w:r w:rsidR="00B63A4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2963ED" w:rsidRPr="00621170" w:rsidRDefault="00794C49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房地产开发；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销售自行开发的商品</w:t>
      </w: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房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；招标代理；物业管理；建筑装饰</w:t>
      </w: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、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设备租赁；投资咨询</w:t>
      </w: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；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电子商务；技术开发、转让、培训</w:t>
      </w: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；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销售建筑材料、</w:t>
      </w:r>
      <w:r w:rsidRPr="0062117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装饰材料</w:t>
      </w:r>
      <w:r w:rsidRPr="00621170">
        <w:rPr>
          <w:rFonts w:ascii="宋体" w:eastAsia="宋体" w:hAnsi="宋体" w:cs="宋体"/>
          <w:color w:val="111111"/>
          <w:kern w:val="0"/>
          <w:sz w:val="32"/>
          <w:szCs w:val="32"/>
        </w:rPr>
        <w:t>、机械电器设备、橡胶制品、工艺美术品；机动车公共停车场服务。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2963ED" w:rsidRPr="002963ED" w:rsidRDefault="007015AF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朝阳区</w:t>
      </w:r>
      <w:r w:rsidR="00417D0F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东坝中路28号院4号楼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</w:t>
      </w:r>
      <w:r w:rsidR="007015AF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朝阳区东坝乡</w:t>
      </w:r>
      <w:r w:rsidR="007015AF">
        <w:rPr>
          <w:rFonts w:ascii="宋体" w:eastAsia="宋体" w:hAnsi="宋体" w:cs="宋体"/>
          <w:color w:val="111111"/>
          <w:kern w:val="0"/>
          <w:sz w:val="32"/>
          <w:szCs w:val="32"/>
        </w:rPr>
        <w:t>单店大队辛街村</w:t>
      </w:r>
      <w:r w:rsidR="007015AF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1号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5.注册时间</w:t>
      </w:r>
    </w:p>
    <w:p w:rsidR="002963ED" w:rsidRPr="002963ED" w:rsidRDefault="00794C49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2004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04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21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2963ED" w:rsidRPr="002963ED" w:rsidRDefault="00794C49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20000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1000</w:t>
      </w:r>
      <w:r w:rsidR="007015AF">
        <w:rPr>
          <w:rFonts w:ascii="宋体" w:eastAsia="宋体" w:hAnsi="宋体" w:cs="宋体"/>
          <w:color w:val="333333"/>
          <w:kern w:val="0"/>
          <w:sz w:val="32"/>
          <w:szCs w:val="32"/>
        </w:rPr>
        <w:t>18</w:t>
      </w:r>
    </w:p>
    <w:p w:rsid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1275"/>
        <w:gridCol w:w="5670"/>
      </w:tblGrid>
      <w:tr w:rsidR="00D30120" w:rsidTr="000A7807">
        <w:tc>
          <w:tcPr>
            <w:tcW w:w="6945" w:type="dxa"/>
            <w:gridSpan w:val="2"/>
          </w:tcPr>
          <w:p w:rsidR="00D30120" w:rsidRPr="0005626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D30120" w:rsidTr="000A7807">
        <w:tc>
          <w:tcPr>
            <w:tcW w:w="1275" w:type="dxa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吕万宁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党支部书记、执行董事</w:t>
            </w:r>
          </w:p>
        </w:tc>
      </w:tr>
      <w:tr w:rsidR="00D30120" w:rsidTr="000A7807">
        <w:tc>
          <w:tcPr>
            <w:tcW w:w="1275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付冉冉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党支部副书记、总经理</w:t>
            </w:r>
          </w:p>
        </w:tc>
      </w:tr>
      <w:tr w:rsidR="00D30120" w:rsidTr="000A7807">
        <w:tc>
          <w:tcPr>
            <w:tcW w:w="1275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车睿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党支部委员、常务副总经理、工会主席</w:t>
            </w:r>
          </w:p>
        </w:tc>
      </w:tr>
      <w:tr w:rsidR="00D30120" w:rsidTr="000A7807">
        <w:tc>
          <w:tcPr>
            <w:tcW w:w="1275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齐守东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党支部委员、副总经理</w:t>
            </w:r>
          </w:p>
        </w:tc>
      </w:tr>
      <w:tr w:rsidR="00D30120" w:rsidTr="000A7807">
        <w:tc>
          <w:tcPr>
            <w:tcW w:w="1275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王盾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党支部委员、副总经理</w:t>
            </w:r>
          </w:p>
        </w:tc>
      </w:tr>
      <w:tr w:rsidR="00D30120" w:rsidTr="000A7807">
        <w:tc>
          <w:tcPr>
            <w:tcW w:w="1275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孔祥光</w:t>
            </w:r>
          </w:p>
        </w:tc>
        <w:tc>
          <w:tcPr>
            <w:tcW w:w="5670" w:type="dxa"/>
            <w:vAlign w:val="center"/>
          </w:tcPr>
          <w:p w:rsidR="00D30120" w:rsidRPr="001442F0" w:rsidRDefault="00D30120" w:rsidP="000A7807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1442F0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</w:tbl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BC61CC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</w:t>
            </w:r>
            <w:r w:rsidR="002E3BFD" w:rsidRPr="002E3BFD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BC61CC" w:rsidRDefault="00BC61CC" w:rsidP="00BC61C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BC61CC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BC61CC" w:rsidRDefault="00BC61CC" w:rsidP="00BC61C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BC61CC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开发运营部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BC61CC" w:rsidRDefault="00BC61CC" w:rsidP="00BC61C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BC61CC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工程安全环保部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BC61CC" w:rsidRDefault="00BC61CC" w:rsidP="00BC61C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BC61CC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成本采购部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BC61CC" w:rsidRDefault="00BC61CC" w:rsidP="00BC61CC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BC61CC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市场营销部</w:t>
            </w:r>
          </w:p>
        </w:tc>
      </w:tr>
    </w:tbl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四、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开复工面积</w:t>
      </w:r>
      <w:r w:rsidR="007015AF">
        <w:rPr>
          <w:rFonts w:ascii="宋体" w:eastAsia="宋体" w:hAnsi="宋体" w:cs="宋体"/>
          <w:color w:val="333333"/>
          <w:kern w:val="0"/>
          <w:sz w:val="32"/>
          <w:szCs w:val="32"/>
        </w:rPr>
        <w:t>15.67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万平方米，竣工面积</w:t>
      </w:r>
      <w:r w:rsidR="007015A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万平方米，销售签约面积</w:t>
      </w:r>
      <w:r w:rsidR="00403FA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0.00</w:t>
      </w:r>
      <w:r w:rsidR="00403FA9" w:rsidRPr="00403FA9">
        <w:rPr>
          <w:rFonts w:ascii="宋体" w:eastAsia="宋体" w:hAnsi="宋体" w:cs="宋体"/>
          <w:color w:val="333333"/>
          <w:kern w:val="0"/>
          <w:sz w:val="32"/>
          <w:szCs w:val="32"/>
        </w:rPr>
        <w:t>7838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万平方米，销售签约金额</w:t>
      </w:r>
      <w:r w:rsidR="00403FA9" w:rsidRPr="00403FA9">
        <w:rPr>
          <w:rFonts w:ascii="宋体" w:eastAsia="宋体" w:hAnsi="宋体" w:cs="宋体"/>
          <w:color w:val="333333"/>
          <w:kern w:val="0"/>
          <w:sz w:val="32"/>
          <w:szCs w:val="32"/>
        </w:rPr>
        <w:t>33.7034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万元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50CC8" w:rsidRP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50CC8" w:rsidRDefault="007015AF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7015AF">
        <w:rPr>
          <w:rFonts w:ascii="宋体" w:eastAsia="宋体" w:hAnsi="宋体" w:cs="宋体"/>
          <w:color w:val="333333"/>
          <w:kern w:val="0"/>
          <w:sz w:val="32"/>
          <w:szCs w:val="32"/>
        </w:rPr>
        <w:t>2020年末，公司资产总额8.46亿元，资产负债率58.60%，营业收入1288.01万元，完成利润总额137.69万元</w:t>
      </w:r>
      <w:r w:rsidR="00C50CC8"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FF6942" w:rsidRPr="00FF6942" w:rsidRDefault="00621170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621170" w:rsidRDefault="00BC61CC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，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公司购买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扶贫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产品及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员工个人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扶贫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消费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共计72590.02元；开展向河北省</w:t>
      </w:r>
      <w:r w:rsidR="00621170" w:rsidRPr="00621170">
        <w:rPr>
          <w:rFonts w:ascii="宋体" w:eastAsia="宋体" w:hAnsi="宋体" w:cs="宋体"/>
          <w:color w:val="333333"/>
          <w:kern w:val="0"/>
          <w:sz w:val="32"/>
          <w:szCs w:val="32"/>
        </w:rPr>
        <w:t>怀来县沙城镇良田屯村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四户贫困家庭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的</w:t>
      </w:r>
      <w:r w:rsidR="00621170">
        <w:rPr>
          <w:rFonts w:ascii="宋体" w:eastAsia="宋体" w:hAnsi="宋体" w:cs="宋体"/>
          <w:color w:val="333333"/>
          <w:kern w:val="0"/>
          <w:sz w:val="32"/>
          <w:szCs w:val="32"/>
        </w:rPr>
        <w:t>捐款活动，共计</w:t>
      </w:r>
      <w:r w:rsidR="0062117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5700元</w:t>
      </w:r>
      <w:r w:rsidR="00621170" w:rsidRPr="00621170">
        <w:rPr>
          <w:rFonts w:ascii="宋体" w:eastAsia="宋体" w:hAnsi="宋体" w:cs="宋体"/>
          <w:color w:val="333333"/>
          <w:kern w:val="0"/>
          <w:sz w:val="32"/>
          <w:szCs w:val="32"/>
        </w:rPr>
        <w:t>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FF6942" w:rsidRPr="00FF6942" w:rsidRDefault="00621170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 w:rsidR="00FF6942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sectPr w:rsidR="00FF6942" w:rsidRPr="00FF6942" w:rsidSect="004F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1A" w:rsidRDefault="00EE271A" w:rsidP="005B16D7">
      <w:r>
        <w:separator/>
      </w:r>
    </w:p>
  </w:endnote>
  <w:endnote w:type="continuationSeparator" w:id="1">
    <w:p w:rsidR="00EE271A" w:rsidRDefault="00EE271A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1A" w:rsidRDefault="00EE271A" w:rsidP="005B16D7">
      <w:r>
        <w:separator/>
      </w:r>
    </w:p>
  </w:footnote>
  <w:footnote w:type="continuationSeparator" w:id="1">
    <w:p w:rsidR="00EE271A" w:rsidRDefault="00EE271A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56260"/>
    <w:rsid w:val="001B4B1A"/>
    <w:rsid w:val="00220CD2"/>
    <w:rsid w:val="0027006A"/>
    <w:rsid w:val="002963ED"/>
    <w:rsid w:val="002E3BFD"/>
    <w:rsid w:val="0036136B"/>
    <w:rsid w:val="00403FA9"/>
    <w:rsid w:val="00417D0F"/>
    <w:rsid w:val="00486447"/>
    <w:rsid w:val="004E0326"/>
    <w:rsid w:val="004F5708"/>
    <w:rsid w:val="00551DA3"/>
    <w:rsid w:val="005B16D7"/>
    <w:rsid w:val="00621170"/>
    <w:rsid w:val="00642243"/>
    <w:rsid w:val="007015AF"/>
    <w:rsid w:val="00794C49"/>
    <w:rsid w:val="00795530"/>
    <w:rsid w:val="007E746C"/>
    <w:rsid w:val="00990F5D"/>
    <w:rsid w:val="00A877F6"/>
    <w:rsid w:val="00AA753C"/>
    <w:rsid w:val="00B24924"/>
    <w:rsid w:val="00B63A47"/>
    <w:rsid w:val="00BC61CC"/>
    <w:rsid w:val="00C0398A"/>
    <w:rsid w:val="00C50CC8"/>
    <w:rsid w:val="00CD06D3"/>
    <w:rsid w:val="00CF49B8"/>
    <w:rsid w:val="00D15428"/>
    <w:rsid w:val="00D30120"/>
    <w:rsid w:val="00E14677"/>
    <w:rsid w:val="00E62F30"/>
    <w:rsid w:val="00EE271A"/>
    <w:rsid w:val="00F375E7"/>
    <w:rsid w:val="00F53FAC"/>
    <w:rsid w:val="00F56982"/>
    <w:rsid w:val="00F77326"/>
    <w:rsid w:val="00FD0703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33</cp:revision>
  <dcterms:created xsi:type="dcterms:W3CDTF">2021-11-16T03:15:00Z</dcterms:created>
  <dcterms:modified xsi:type="dcterms:W3CDTF">2021-11-22T10:07:00Z</dcterms:modified>
</cp:coreProperties>
</file>